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Міністерство освіти і науки України</w:t>
      </w:r>
    </w:p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Київський національний університет імені Тараса Шевченка</w:t>
      </w:r>
    </w:p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Факультет радіофізики, електроніки і комп’ютерних систем</w:t>
      </w:r>
    </w:p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 xml:space="preserve">Кафедра </w:t>
      </w:r>
      <w:proofErr w:type="spellStart"/>
      <w:r w:rsidRPr="007D3B06">
        <w:rPr>
          <w:szCs w:val="28"/>
          <w:lang w:val="uk-UA"/>
        </w:rPr>
        <w:t>нанофізики</w:t>
      </w:r>
      <w:proofErr w:type="spellEnd"/>
      <w:r w:rsidRPr="007D3B06">
        <w:rPr>
          <w:szCs w:val="28"/>
          <w:lang w:val="uk-UA"/>
        </w:rPr>
        <w:t xml:space="preserve"> та </w:t>
      </w:r>
      <w:proofErr w:type="spellStart"/>
      <w:r w:rsidRPr="007D3B06">
        <w:rPr>
          <w:szCs w:val="28"/>
          <w:lang w:val="uk-UA"/>
        </w:rPr>
        <w:t>наноелектроніки</w:t>
      </w:r>
      <w:proofErr w:type="spellEnd"/>
    </w:p>
    <w:p w:rsidR="009B7811" w:rsidRPr="00562799" w:rsidRDefault="007D3B06" w:rsidP="007D3B06">
      <w:pPr>
        <w:spacing w:before="3300"/>
        <w:ind w:firstLine="0"/>
        <w:jc w:val="center"/>
        <w:rPr>
          <w:b/>
          <w:sz w:val="36"/>
          <w:szCs w:val="28"/>
        </w:rPr>
      </w:pPr>
      <w:r>
        <w:rPr>
          <w:b/>
          <w:sz w:val="36"/>
          <w:szCs w:val="28"/>
          <w:lang w:val="uk-UA"/>
        </w:rPr>
        <w:t>Лабораторна робота №1</w:t>
      </w:r>
    </w:p>
    <w:p w:rsidR="007D3B06" w:rsidRPr="007D3B06" w:rsidRDefault="009B7811" w:rsidP="007D3B06">
      <w:pPr>
        <w:ind w:firstLine="0"/>
        <w:rPr>
          <w:szCs w:val="28"/>
          <w:lang w:val="uk-UA"/>
        </w:rPr>
      </w:pPr>
      <w:r w:rsidRPr="007D3B06">
        <w:rPr>
          <w:szCs w:val="28"/>
          <w:lang w:val="uk-UA"/>
        </w:rPr>
        <w:t>з курсу «Комп’ютерний експеримент у мікроелектроніці»</w:t>
      </w:r>
    </w:p>
    <w:p w:rsidR="009B7811" w:rsidRPr="007D3B06" w:rsidRDefault="009B7811" w:rsidP="007D3B06">
      <w:pPr>
        <w:ind w:firstLine="0"/>
        <w:rPr>
          <w:szCs w:val="28"/>
          <w:lang w:val="uk-UA"/>
        </w:rPr>
      </w:pPr>
      <w:r w:rsidRPr="007D3B06">
        <w:rPr>
          <w:szCs w:val="28"/>
          <w:lang w:val="uk-UA"/>
        </w:rPr>
        <w:t>на тему: «Моделювання процесу іонної імплантації за допомогою табличного процесора Excel»</w:t>
      </w:r>
    </w:p>
    <w:p w:rsidR="007D3B06" w:rsidRPr="007D3B06" w:rsidRDefault="007D3B06" w:rsidP="007D3B06">
      <w:pPr>
        <w:ind w:left="2070" w:firstLine="0"/>
        <w:jc w:val="center"/>
        <w:rPr>
          <w:szCs w:val="28"/>
          <w:lang w:val="uk-UA"/>
        </w:rPr>
      </w:pPr>
    </w:p>
    <w:p w:rsidR="007D3B06" w:rsidRPr="007D3B06" w:rsidRDefault="007D3B06" w:rsidP="007D3B06">
      <w:pPr>
        <w:ind w:left="2070" w:firstLine="0"/>
        <w:jc w:val="center"/>
        <w:rPr>
          <w:szCs w:val="28"/>
          <w:lang w:val="uk-UA"/>
        </w:rPr>
      </w:pPr>
    </w:p>
    <w:p w:rsidR="007D3B06" w:rsidRPr="007D3B06" w:rsidRDefault="007D3B06" w:rsidP="007D3B06">
      <w:pPr>
        <w:ind w:left="2070" w:firstLine="0"/>
        <w:jc w:val="center"/>
        <w:rPr>
          <w:szCs w:val="28"/>
          <w:lang w:val="uk-UA"/>
        </w:rPr>
      </w:pPr>
    </w:p>
    <w:p w:rsidR="009B7811" w:rsidRPr="007D3B06" w:rsidRDefault="007D3B06" w:rsidP="007D3B06">
      <w:pPr>
        <w:ind w:left="2070" w:firstLine="0"/>
        <w:jc w:val="right"/>
        <w:rPr>
          <w:szCs w:val="28"/>
          <w:lang w:val="uk-UA"/>
        </w:rPr>
      </w:pPr>
      <w:proofErr w:type="spellStart"/>
      <w:r w:rsidRPr="007D3B06">
        <w:rPr>
          <w:szCs w:val="28"/>
        </w:rPr>
        <w:t>Виконала</w:t>
      </w:r>
      <w:proofErr w:type="spellEnd"/>
      <w:r w:rsidRPr="007D3B06">
        <w:rPr>
          <w:szCs w:val="28"/>
        </w:rPr>
        <w:t xml:space="preserve"> </w:t>
      </w:r>
      <w:r w:rsidRPr="007D3B06">
        <w:rPr>
          <w:szCs w:val="28"/>
          <w:lang w:val="uk-UA"/>
        </w:rPr>
        <w:t xml:space="preserve">студентка </w:t>
      </w:r>
      <w:r w:rsidR="009B7811" w:rsidRPr="007D3B06">
        <w:rPr>
          <w:szCs w:val="28"/>
          <w:lang w:val="en-US"/>
        </w:rPr>
        <w:t>III</w:t>
      </w:r>
      <w:r w:rsidR="009B7811" w:rsidRPr="007D3B06">
        <w:rPr>
          <w:szCs w:val="28"/>
          <w:lang w:val="uk-UA"/>
        </w:rPr>
        <w:t xml:space="preserve"> курсу</w:t>
      </w:r>
    </w:p>
    <w:p w:rsidR="009B7811" w:rsidRPr="007D3B06" w:rsidRDefault="007D3B06" w:rsidP="007D3B06">
      <w:pPr>
        <w:ind w:left="2070" w:firstLine="0"/>
        <w:jc w:val="right"/>
        <w:rPr>
          <w:szCs w:val="28"/>
          <w:lang w:val="uk-UA"/>
        </w:rPr>
      </w:pPr>
      <w:r w:rsidRPr="007D3B06">
        <w:rPr>
          <w:szCs w:val="28"/>
          <w:lang w:val="uk-UA"/>
        </w:rPr>
        <w:t xml:space="preserve">Велігорська  Анастасія </w:t>
      </w:r>
      <w:proofErr w:type="spellStart"/>
      <w:r w:rsidRPr="007D3B06">
        <w:rPr>
          <w:szCs w:val="28"/>
          <w:lang w:val="uk-UA"/>
        </w:rPr>
        <w:t>Сергіівна</w:t>
      </w:r>
      <w:proofErr w:type="spellEnd"/>
    </w:p>
    <w:p w:rsidR="009B7811" w:rsidRPr="007D3B06" w:rsidRDefault="009B7811" w:rsidP="009B7811">
      <w:pPr>
        <w:spacing w:before="3200"/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Київ</w:t>
      </w:r>
    </w:p>
    <w:p w:rsidR="009B7811" w:rsidRPr="007D3B06" w:rsidRDefault="009B7811" w:rsidP="009B7811">
      <w:pPr>
        <w:ind w:firstLine="0"/>
        <w:jc w:val="center"/>
        <w:rPr>
          <w:szCs w:val="28"/>
          <w:lang w:val="uk-UA"/>
        </w:rPr>
      </w:pPr>
      <w:r w:rsidRPr="007D3B06">
        <w:rPr>
          <w:szCs w:val="28"/>
          <w:lang w:val="uk-UA"/>
        </w:rPr>
        <w:t>2015</w:t>
      </w:r>
      <w:r w:rsidRPr="007D3B06">
        <w:rPr>
          <w:szCs w:val="28"/>
          <w:lang w:val="uk-UA"/>
        </w:rPr>
        <w:br w:type="page"/>
      </w:r>
    </w:p>
    <w:p w:rsidR="009D2F9F" w:rsidRPr="007D3B06" w:rsidRDefault="009D2F9F" w:rsidP="009D2F9F">
      <w:pPr>
        <w:ind w:firstLine="0"/>
        <w:jc w:val="center"/>
        <w:rPr>
          <w:b/>
          <w:szCs w:val="28"/>
        </w:rPr>
      </w:pPr>
      <w:r w:rsidRPr="007D3B06">
        <w:rPr>
          <w:b/>
          <w:szCs w:val="28"/>
          <w:lang w:val="uk-UA"/>
        </w:rPr>
        <w:lastRenderedPageBreak/>
        <w:t>Лабораторна робота №</w:t>
      </w:r>
      <w:r w:rsidRPr="007D3B06">
        <w:rPr>
          <w:b/>
          <w:szCs w:val="28"/>
        </w:rPr>
        <w:t>3</w:t>
      </w:r>
    </w:p>
    <w:p w:rsidR="009D2F9F" w:rsidRPr="007D3B06" w:rsidRDefault="009D2F9F" w:rsidP="009D2F9F">
      <w:pPr>
        <w:rPr>
          <w:szCs w:val="28"/>
          <w:lang w:val="uk-UA"/>
        </w:rPr>
      </w:pPr>
      <w:r w:rsidRPr="007D3B06">
        <w:rPr>
          <w:b/>
          <w:szCs w:val="28"/>
          <w:lang w:val="uk-UA"/>
        </w:rPr>
        <w:t>Тема:</w:t>
      </w:r>
      <w:r w:rsidRPr="007D3B06">
        <w:rPr>
          <w:szCs w:val="28"/>
          <w:lang w:val="uk-UA"/>
        </w:rPr>
        <w:t xml:space="preserve"> Моделювання процесу іонної імплантації за допомогою табличного процесора Excel.</w:t>
      </w:r>
    </w:p>
    <w:p w:rsidR="009D2F9F" w:rsidRPr="007D3B06" w:rsidRDefault="009D2F9F" w:rsidP="009D2F9F">
      <w:pPr>
        <w:rPr>
          <w:szCs w:val="28"/>
          <w:lang w:val="uk-UA"/>
        </w:rPr>
      </w:pPr>
      <w:r w:rsidRPr="007D3B06">
        <w:rPr>
          <w:b/>
          <w:szCs w:val="28"/>
          <w:lang w:val="uk-UA"/>
        </w:rPr>
        <w:t>Мета:</w:t>
      </w:r>
      <w:r w:rsidRPr="007D3B06">
        <w:rPr>
          <w:szCs w:val="28"/>
          <w:lang w:val="uk-UA"/>
        </w:rPr>
        <w:t xml:space="preserve"> змоделювати  за  допомогою  табличного  процесора</w:t>
      </w:r>
      <w:r w:rsidRPr="007D3B06">
        <w:rPr>
          <w:szCs w:val="28"/>
        </w:rPr>
        <w:t xml:space="preserve"> </w:t>
      </w:r>
      <w:proofErr w:type="spellStart"/>
      <w:r w:rsidRPr="007D3B06">
        <w:rPr>
          <w:szCs w:val="28"/>
          <w:lang w:val="uk-UA"/>
        </w:rPr>
        <w:t>Ms</w:t>
      </w:r>
      <w:proofErr w:type="spellEnd"/>
      <w:r w:rsidRPr="007D3B06">
        <w:rPr>
          <w:szCs w:val="28"/>
          <w:lang w:val="uk-UA"/>
        </w:rPr>
        <w:t xml:space="preserve">  Excel  профілю  розподілу  по  глибині  зразка  легуючої  домішки,  внесен</w:t>
      </w:r>
      <w:r w:rsidR="00562799">
        <w:rPr>
          <w:szCs w:val="28"/>
          <w:lang w:val="uk-UA"/>
        </w:rPr>
        <w:t>ої  шляхом  іонної імплантації.</w:t>
      </w:r>
    </w:p>
    <w:p w:rsidR="009D2F9F" w:rsidRPr="007D3B06" w:rsidRDefault="009D2F9F" w:rsidP="009D2F9F">
      <w:pPr>
        <w:rPr>
          <w:szCs w:val="28"/>
          <w:lang w:val="uk-UA"/>
        </w:rPr>
      </w:pPr>
      <w:r w:rsidRPr="007D3B06">
        <w:rPr>
          <w:b/>
          <w:szCs w:val="28"/>
          <w:lang w:val="uk-UA"/>
        </w:rPr>
        <w:t xml:space="preserve">Завдання: </w:t>
      </w:r>
      <w:r w:rsidRPr="007D3B06">
        <w:rPr>
          <w:szCs w:val="28"/>
          <w:lang w:val="uk-UA"/>
        </w:rPr>
        <w:t xml:space="preserve">Використовуючи  подану  в  методичному посібнику інформацію, змоделювати  в </w:t>
      </w:r>
      <w:r w:rsidRPr="007D3B06">
        <w:rPr>
          <w:szCs w:val="28"/>
          <w:lang w:val="en-US"/>
        </w:rPr>
        <w:t>Excel</w:t>
      </w:r>
      <w:r w:rsidRPr="007D3B06">
        <w:rPr>
          <w:szCs w:val="28"/>
          <w:lang w:val="uk-UA"/>
        </w:rPr>
        <w:t>’і профіль розподілу легуючих домішок за вказівкою викладача.</w:t>
      </w:r>
    </w:p>
    <w:p w:rsidR="00E72D66" w:rsidRDefault="006B7037" w:rsidP="006B7037">
      <w:pPr>
        <w:jc w:val="center"/>
        <w:rPr>
          <w:b/>
          <w:szCs w:val="28"/>
          <w:lang w:val="uk-UA"/>
        </w:rPr>
      </w:pPr>
      <w:r w:rsidRPr="007D3B06">
        <w:rPr>
          <w:b/>
          <w:szCs w:val="28"/>
          <w:lang w:val="uk-UA"/>
        </w:rPr>
        <w:t>Короткі теоретичні відомості</w:t>
      </w:r>
    </w:p>
    <w:p w:rsidR="00954E53" w:rsidRPr="005F24E1" w:rsidRDefault="00954E53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uk-UA"/>
        </w:rPr>
      </w:pPr>
      <w:proofErr w:type="spellStart"/>
      <w:r w:rsidRPr="005F24E1">
        <w:rPr>
          <w:b/>
          <w:bCs/>
          <w:sz w:val="28"/>
          <w:szCs w:val="28"/>
          <w:lang w:val="uk-UA"/>
        </w:rPr>
        <w:t>Іо́нна</w:t>
      </w:r>
      <w:proofErr w:type="spellEnd"/>
      <w:r w:rsidRPr="005F24E1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5F24E1">
        <w:rPr>
          <w:b/>
          <w:bCs/>
          <w:sz w:val="28"/>
          <w:szCs w:val="28"/>
          <w:lang w:val="uk-UA"/>
        </w:rPr>
        <w:t>імпланта́ція</w:t>
      </w:r>
      <w:proofErr w:type="spellEnd"/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— процес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5" w:tooltip="Легування (електроніка)" w:history="1"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введення атомів домішок</w:t>
        </w:r>
      </w:hyperlink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у поверхневий шар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6" w:tooltip="Підкладка (електроніка)" w:history="1"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пластини</w:t>
        </w:r>
      </w:hyperlink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або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7" w:tooltip="Епітаксія (технологія)" w:history="1">
        <w:proofErr w:type="spellStart"/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епітаксіальної</w:t>
        </w:r>
        <w:proofErr w:type="spellEnd"/>
      </w:hyperlink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плівки шляхом бомбардування його поверхні пучком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8" w:tooltip="Іон" w:history="1"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іонів</w:t>
        </w:r>
      </w:hyperlink>
      <w:r w:rsidRPr="005F24E1">
        <w:rPr>
          <w:rStyle w:val="apple-converted-space"/>
          <w:rFonts w:eastAsiaTheme="majorEastAsia"/>
          <w:sz w:val="28"/>
          <w:szCs w:val="28"/>
        </w:rPr>
        <w:t> </w:t>
      </w:r>
      <w:r w:rsidRPr="005F24E1">
        <w:rPr>
          <w:sz w:val="28"/>
          <w:szCs w:val="28"/>
          <w:lang w:val="uk-UA"/>
        </w:rPr>
        <w:t>домішки з високою енергією (10-2000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hyperlink r:id="rId9" w:tooltip="Електронвольт" w:history="1">
        <w:proofErr w:type="spellStart"/>
        <w:r w:rsidRPr="005F24E1">
          <w:rPr>
            <w:rStyle w:val="a4"/>
            <w:color w:val="auto"/>
            <w:sz w:val="28"/>
            <w:szCs w:val="28"/>
            <w:u w:val="none"/>
            <w:lang w:val="uk-UA"/>
          </w:rPr>
          <w:t>кеВ</w:t>
        </w:r>
        <w:proofErr w:type="spellEnd"/>
      </w:hyperlink>
      <w:r w:rsidRPr="005F24E1">
        <w:rPr>
          <w:sz w:val="28"/>
          <w:szCs w:val="28"/>
          <w:lang w:val="uk-UA"/>
        </w:rPr>
        <w:t>).</w:t>
      </w:r>
    </w:p>
    <w:p w:rsidR="00954E53" w:rsidRPr="005F24E1" w:rsidRDefault="00954E53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uk-UA"/>
        </w:rPr>
      </w:pPr>
      <w:r w:rsidRPr="005F24E1">
        <w:rPr>
          <w:sz w:val="28"/>
          <w:szCs w:val="28"/>
          <w:lang w:val="uk-UA"/>
        </w:rPr>
        <w:t>Найбільш загальним застосуванням іонної імплантації є процес іонного легування кремнію.</w:t>
      </w:r>
    </w:p>
    <w:p w:rsidR="005F24E1" w:rsidRPr="005F24E1" w:rsidRDefault="005F24E1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uk-UA"/>
        </w:rPr>
      </w:pPr>
      <w:r w:rsidRPr="005F24E1">
        <w:rPr>
          <w:sz w:val="28"/>
          <w:szCs w:val="28"/>
          <w:lang w:val="uk-UA"/>
        </w:rPr>
        <w:t>Основною перевагою технології іонної імплантації є можливість точного керування кількістю введених атомів домішки.</w:t>
      </w:r>
    </w:p>
    <w:p w:rsidR="00954E53" w:rsidRDefault="00954E53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w:proofErr w:type="spellStart"/>
      <w:r w:rsidRPr="005F24E1">
        <w:rPr>
          <w:sz w:val="28"/>
          <w:szCs w:val="28"/>
        </w:rPr>
        <w:t>Іонна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імплантація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використовується</w:t>
      </w:r>
      <w:proofErr w:type="spellEnd"/>
      <w:r w:rsidRPr="005F24E1">
        <w:rPr>
          <w:sz w:val="28"/>
          <w:szCs w:val="28"/>
        </w:rPr>
        <w:t xml:space="preserve"> при </w:t>
      </w:r>
      <w:proofErr w:type="spellStart"/>
      <w:r w:rsidRPr="005F24E1">
        <w:rPr>
          <w:sz w:val="28"/>
          <w:szCs w:val="28"/>
        </w:rPr>
        <w:t>створенні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напівпровідникових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приладів</w:t>
      </w:r>
      <w:proofErr w:type="spellEnd"/>
      <w:r w:rsidRPr="005F24E1">
        <w:rPr>
          <w:sz w:val="28"/>
          <w:szCs w:val="28"/>
        </w:rPr>
        <w:t xml:space="preserve"> методом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5F24E1">
        <w:rPr>
          <w:sz w:val="28"/>
          <w:szCs w:val="28"/>
        </w:rPr>
        <w:fldChar w:fldCharType="begin"/>
      </w:r>
      <w:r w:rsidRPr="005F24E1">
        <w:rPr>
          <w:sz w:val="28"/>
          <w:szCs w:val="28"/>
        </w:rPr>
        <w:instrText xml:space="preserve"> HYPERLINK "http://uk.wikipedia.org/wiki/%D0%9F%D0%BB%D0%B0%D0%BD%D0%B0%D1%80%D0%BD%D0%B0_%D1%82%D0%B5%D1%85%D0%BD%D0%BE%D0%BB%D0%BE%D0%B3%D1%96%D1%8F" \o "Планарна технологія" </w:instrText>
      </w:r>
      <w:r w:rsidRPr="005F24E1">
        <w:rPr>
          <w:sz w:val="28"/>
          <w:szCs w:val="28"/>
        </w:rPr>
        <w:fldChar w:fldCharType="separate"/>
      </w:r>
      <w:r w:rsidRPr="005F24E1">
        <w:rPr>
          <w:rStyle w:val="a4"/>
          <w:color w:val="auto"/>
          <w:sz w:val="28"/>
          <w:szCs w:val="28"/>
          <w:u w:val="none"/>
        </w:rPr>
        <w:t>планарної</w:t>
      </w:r>
      <w:proofErr w:type="spellEnd"/>
      <w:r w:rsidRPr="005F24E1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Pr="005F24E1">
        <w:rPr>
          <w:rStyle w:val="a4"/>
          <w:color w:val="auto"/>
          <w:sz w:val="28"/>
          <w:szCs w:val="28"/>
          <w:u w:val="none"/>
        </w:rPr>
        <w:t>технології</w:t>
      </w:r>
      <w:proofErr w:type="spellEnd"/>
      <w:r w:rsidRPr="005F24E1">
        <w:rPr>
          <w:sz w:val="28"/>
          <w:szCs w:val="28"/>
        </w:rPr>
        <w:fldChar w:fldCharType="end"/>
      </w:r>
      <w:r w:rsidRPr="005F24E1">
        <w:rPr>
          <w:sz w:val="28"/>
          <w:szCs w:val="28"/>
        </w:rPr>
        <w:t xml:space="preserve">. </w:t>
      </w:r>
      <w:proofErr w:type="spellStart"/>
      <w:r w:rsidRPr="005F24E1">
        <w:rPr>
          <w:sz w:val="28"/>
          <w:szCs w:val="28"/>
        </w:rPr>
        <w:t>Її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також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застосовують</w:t>
      </w:r>
      <w:proofErr w:type="spellEnd"/>
      <w:r w:rsidRPr="005F24E1">
        <w:rPr>
          <w:sz w:val="28"/>
          <w:szCs w:val="28"/>
        </w:rPr>
        <w:t xml:space="preserve"> як метод </w:t>
      </w:r>
      <w:proofErr w:type="spellStart"/>
      <w:r w:rsidRPr="005F24E1">
        <w:rPr>
          <w:sz w:val="28"/>
          <w:szCs w:val="28"/>
        </w:rPr>
        <w:t>легування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металів</w:t>
      </w:r>
      <w:proofErr w:type="spellEnd"/>
      <w:r w:rsidRPr="005F24E1">
        <w:rPr>
          <w:sz w:val="28"/>
          <w:szCs w:val="28"/>
        </w:rPr>
        <w:t xml:space="preserve"> для </w:t>
      </w:r>
      <w:proofErr w:type="spellStart"/>
      <w:r w:rsidRPr="005F24E1">
        <w:rPr>
          <w:sz w:val="28"/>
          <w:szCs w:val="28"/>
        </w:rPr>
        <w:t>зміни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їх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фізичних</w:t>
      </w:r>
      <w:proofErr w:type="spellEnd"/>
      <w:r w:rsidRPr="005F24E1">
        <w:rPr>
          <w:sz w:val="28"/>
          <w:szCs w:val="28"/>
        </w:rPr>
        <w:t xml:space="preserve"> і </w:t>
      </w:r>
      <w:proofErr w:type="spellStart"/>
      <w:r w:rsidRPr="005F24E1">
        <w:rPr>
          <w:sz w:val="28"/>
          <w:szCs w:val="28"/>
        </w:rPr>
        <w:t>хімічних</w:t>
      </w:r>
      <w:proofErr w:type="spellEnd"/>
      <w:r w:rsidRPr="005F24E1">
        <w:rPr>
          <w:sz w:val="28"/>
          <w:szCs w:val="28"/>
        </w:rPr>
        <w:t xml:space="preserve"> </w:t>
      </w:r>
      <w:proofErr w:type="spellStart"/>
      <w:r w:rsidRPr="005F24E1">
        <w:rPr>
          <w:sz w:val="28"/>
          <w:szCs w:val="28"/>
        </w:rPr>
        <w:t>властивостей</w:t>
      </w:r>
      <w:proofErr w:type="spellEnd"/>
      <w:r w:rsidRPr="005F24E1">
        <w:rPr>
          <w:sz w:val="28"/>
          <w:szCs w:val="28"/>
        </w:rPr>
        <w:t xml:space="preserve"> (</w:t>
      </w:r>
      <w:proofErr w:type="spellStart"/>
      <w:r w:rsidRPr="005F24E1">
        <w:rPr>
          <w:sz w:val="28"/>
          <w:szCs w:val="28"/>
        </w:rPr>
        <w:t>підвищення</w:t>
      </w:r>
      <w:proofErr w:type="spellEnd"/>
      <w:r w:rsidRPr="005F24E1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="00562799">
        <w:fldChar w:fldCharType="begin"/>
      </w:r>
      <w:r w:rsidR="00562799">
        <w:instrText xml:space="preserve"> HYPERLINK "http://uk.wikipedia.org/wiki/%D0%A2%D0%B2%D0%B5%D1%80%D0%B4%D1%96%D1%81%D1%82%D1%8C" \o "Твердість" </w:instrText>
      </w:r>
      <w:r w:rsidR="00562799">
        <w:fldChar w:fldCharType="separate"/>
      </w:r>
      <w:r w:rsidRPr="005F24E1">
        <w:rPr>
          <w:rStyle w:val="a4"/>
          <w:color w:val="auto"/>
          <w:sz w:val="28"/>
          <w:szCs w:val="28"/>
          <w:u w:val="none"/>
        </w:rPr>
        <w:t>твердості</w:t>
      </w:r>
      <w:r w:rsidR="00562799">
        <w:rPr>
          <w:rStyle w:val="a4"/>
          <w:color w:val="auto"/>
          <w:sz w:val="28"/>
          <w:szCs w:val="28"/>
          <w:u w:val="none"/>
        </w:rPr>
        <w:fldChar w:fldCharType="end"/>
      </w:r>
      <w:r w:rsidRPr="005F24E1">
        <w:rPr>
          <w:sz w:val="28"/>
          <w:szCs w:val="28"/>
        </w:rPr>
        <w:t>,</w:t>
      </w:r>
      <w:hyperlink r:id="rId10" w:tooltip="Зносостійкість" w:history="1">
        <w:r w:rsidRPr="005F24E1">
          <w:rPr>
            <w:rStyle w:val="a4"/>
            <w:color w:val="auto"/>
            <w:sz w:val="28"/>
            <w:szCs w:val="28"/>
            <w:u w:val="none"/>
          </w:rPr>
          <w:t>зносостійкості</w:t>
        </w:r>
        <w:proofErr w:type="spellEnd"/>
      </w:hyperlink>
      <w:r w:rsidRPr="005F24E1">
        <w:rPr>
          <w:sz w:val="28"/>
          <w:szCs w:val="28"/>
        </w:rPr>
        <w:t>,</w:t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5F24E1">
        <w:rPr>
          <w:sz w:val="28"/>
          <w:szCs w:val="28"/>
        </w:rPr>
        <w:fldChar w:fldCharType="begin"/>
      </w:r>
      <w:r w:rsidRPr="005F24E1">
        <w:rPr>
          <w:sz w:val="28"/>
          <w:szCs w:val="28"/>
        </w:rPr>
        <w:instrText xml:space="preserve"> HYPERLINK "http://uk.wikipedia.org/wiki/%D0%9A%D0%BE%D1%80%D0%BE%D0%B7%D1%96%D0%B9%D0%BD%D0%B0_%D1%81%D1%82%D1%96%D0%B9%D0%BA%D1%96%D1%81%D1%82%D1%8C" \o "Корозійна стійкість" </w:instrText>
      </w:r>
      <w:r w:rsidRPr="005F24E1">
        <w:rPr>
          <w:sz w:val="28"/>
          <w:szCs w:val="28"/>
        </w:rPr>
        <w:fldChar w:fldCharType="separate"/>
      </w:r>
      <w:r w:rsidRPr="005F24E1">
        <w:rPr>
          <w:rStyle w:val="a4"/>
          <w:color w:val="auto"/>
          <w:sz w:val="28"/>
          <w:szCs w:val="28"/>
          <w:u w:val="none"/>
        </w:rPr>
        <w:t>корозійної</w:t>
      </w:r>
      <w:proofErr w:type="spellEnd"/>
      <w:r w:rsidRPr="005F24E1">
        <w:rPr>
          <w:rStyle w:val="a4"/>
          <w:color w:val="auto"/>
          <w:sz w:val="28"/>
          <w:szCs w:val="28"/>
          <w:u w:val="none"/>
        </w:rPr>
        <w:t xml:space="preserve"> </w:t>
      </w:r>
      <w:proofErr w:type="spellStart"/>
      <w:r w:rsidRPr="005F24E1">
        <w:rPr>
          <w:rStyle w:val="a4"/>
          <w:color w:val="auto"/>
          <w:sz w:val="28"/>
          <w:szCs w:val="28"/>
          <w:u w:val="none"/>
        </w:rPr>
        <w:t>стійкості</w:t>
      </w:r>
      <w:proofErr w:type="spellEnd"/>
      <w:r w:rsidRPr="005F24E1">
        <w:rPr>
          <w:sz w:val="28"/>
          <w:szCs w:val="28"/>
        </w:rPr>
        <w:fldChar w:fldCharType="end"/>
      </w:r>
      <w:r w:rsidRPr="005F24E1">
        <w:rPr>
          <w:rStyle w:val="apple-converted-space"/>
          <w:rFonts w:eastAsiaTheme="majorEastAsia"/>
          <w:sz w:val="28"/>
          <w:szCs w:val="28"/>
        </w:rPr>
        <w:t> </w:t>
      </w:r>
      <w:proofErr w:type="spellStart"/>
      <w:r w:rsidRPr="005F24E1">
        <w:rPr>
          <w:sz w:val="28"/>
          <w:szCs w:val="28"/>
        </w:rPr>
        <w:t>тощо</w:t>
      </w:r>
      <w:proofErr w:type="spellEnd"/>
      <w:r w:rsidRPr="005F24E1">
        <w:rPr>
          <w:sz w:val="28"/>
          <w:szCs w:val="28"/>
        </w:rPr>
        <w:t>).</w:t>
      </w:r>
    </w:p>
    <w:p w:rsidR="00186669" w:rsidRPr="00186669" w:rsidRDefault="00186669" w:rsidP="00186669">
      <w:pPr>
        <w:pStyle w:val="a3"/>
        <w:shd w:val="clear" w:color="auto" w:fill="FFFFFF"/>
        <w:spacing w:before="120" w:after="120" w:line="336" w:lineRule="atLeast"/>
        <w:rPr>
          <w:sz w:val="28"/>
          <w:szCs w:val="28"/>
        </w:rPr>
      </w:pPr>
      <w:proofErr w:type="spellStart"/>
      <w:r w:rsidRPr="00186669">
        <w:rPr>
          <w:sz w:val="28"/>
          <w:szCs w:val="28"/>
        </w:rPr>
        <w:t>Ep</w:t>
      </w:r>
      <w:proofErr w:type="spellEnd"/>
      <w:r w:rsidRPr="00186669">
        <w:rPr>
          <w:sz w:val="28"/>
          <w:szCs w:val="28"/>
        </w:rPr>
        <w:t xml:space="preserve">– </w:t>
      </w:r>
      <w:proofErr w:type="spellStart"/>
      <w:r w:rsidRPr="00186669">
        <w:rPr>
          <w:sz w:val="28"/>
          <w:szCs w:val="28"/>
        </w:rPr>
        <w:t>енергія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іона</w:t>
      </w:r>
      <w:proofErr w:type="spellEnd"/>
      <w:r w:rsidRPr="00186669">
        <w:rPr>
          <w:sz w:val="28"/>
          <w:szCs w:val="28"/>
        </w:rPr>
        <w:t>(</w:t>
      </w:r>
      <w:proofErr w:type="spellStart"/>
      <w:r w:rsidRPr="00186669">
        <w:rPr>
          <w:sz w:val="28"/>
          <w:szCs w:val="28"/>
        </w:rPr>
        <w:t>еВ</w:t>
      </w:r>
      <w:proofErr w:type="spellEnd"/>
      <w:r w:rsidRPr="00186669">
        <w:rPr>
          <w:sz w:val="28"/>
          <w:szCs w:val="28"/>
        </w:rPr>
        <w:t xml:space="preserve">) </w:t>
      </w:r>
    </w:p>
    <w:p w:rsidR="00186669" w:rsidRDefault="00186669" w:rsidP="00186669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w:proofErr w:type="spellStart"/>
      <w:r w:rsidRPr="00186669">
        <w:rPr>
          <w:sz w:val="28"/>
          <w:szCs w:val="28"/>
        </w:rPr>
        <w:t>Траекторний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пробіг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іонаR</w:t>
      </w:r>
      <w:proofErr w:type="spellEnd"/>
    </w:p>
    <w:p w:rsidR="00186669" w:rsidRPr="00186669" w:rsidRDefault="00186669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R=(0.07[нм])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(Z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1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2/3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8"/>
                              <w:szCs w:val="28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Z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  <w:lang w:val="en-US"/>
                            </w:rPr>
                            <m:t>2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2/3</m:t>
                      </m:r>
                    </m:sup>
                  </m:sSup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2/3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</m:oMath>
      </m:oMathPara>
    </w:p>
    <w:p w:rsidR="00186669" w:rsidRDefault="00186669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w:proofErr w:type="spellStart"/>
      <w:r w:rsidRPr="00186669">
        <w:rPr>
          <w:sz w:val="28"/>
          <w:szCs w:val="28"/>
        </w:rPr>
        <w:t>Проекція</w:t>
      </w:r>
      <w:proofErr w:type="spellEnd"/>
      <w:r w:rsidRPr="00186669">
        <w:rPr>
          <w:sz w:val="28"/>
          <w:szCs w:val="28"/>
        </w:rPr>
        <w:t xml:space="preserve"> траекторного </w:t>
      </w:r>
      <w:proofErr w:type="spellStart"/>
      <w:proofErr w:type="gramStart"/>
      <w:r w:rsidRPr="00186669">
        <w:rPr>
          <w:sz w:val="28"/>
          <w:szCs w:val="28"/>
        </w:rPr>
        <w:t>пробігу</w:t>
      </w:r>
      <w:proofErr w:type="spellEnd"/>
      <w:r w:rsidRPr="00186669">
        <w:rPr>
          <w:sz w:val="28"/>
          <w:szCs w:val="28"/>
        </w:rPr>
        <w:t>(</w:t>
      </w:r>
      <w:proofErr w:type="gramEnd"/>
      <w:r w:rsidRPr="00186669">
        <w:rPr>
          <w:sz w:val="28"/>
          <w:szCs w:val="28"/>
        </w:rPr>
        <w:t xml:space="preserve">на </w:t>
      </w:r>
      <w:proofErr w:type="spellStart"/>
      <w:r w:rsidRPr="00186669">
        <w:rPr>
          <w:sz w:val="28"/>
          <w:szCs w:val="28"/>
        </w:rPr>
        <w:t>напрямок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початкової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траекторії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руху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іона</w:t>
      </w:r>
      <w:proofErr w:type="spellEnd"/>
      <w:r w:rsidRPr="00186669">
        <w:rPr>
          <w:sz w:val="28"/>
          <w:szCs w:val="28"/>
        </w:rPr>
        <w:t>):</w:t>
      </w:r>
    </w:p>
    <w:p w:rsidR="00186669" w:rsidRDefault="00562799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1+b(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den>
          </m:f>
        </m:oMath>
      </m:oMathPara>
    </w:p>
    <w:p w:rsidR="005F24E1" w:rsidRDefault="005F24E1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Доза іонів:</w:t>
      </w:r>
    </w:p>
    <w:p w:rsidR="005F24E1" w:rsidRPr="00186669" w:rsidRDefault="005F24E1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D</m:t>
          </m:r>
          <m:r>
            <w:rPr>
              <w:rFonts w:ascii="Cambria Math" w:hAnsi="Cambria Math"/>
              <w:sz w:val="28"/>
              <w:szCs w:val="28"/>
            </w:rPr>
            <m:t>=</m:t>
          </m:r>
          <m:nary>
            <m:naryPr>
              <m:limLoc m:val="undOvr"/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sub>
            <m:sup>
              <m:r>
                <w:rPr>
                  <w:rFonts w:ascii="Cambria Math" w:hAnsi="Cambria Math"/>
                  <w:sz w:val="28"/>
                  <w:szCs w:val="28"/>
                </w:rPr>
                <m:t>+∞</m:t>
              </m:r>
            </m:sup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N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dx</m:t>
              </m:r>
              <m:r>
                <w:rPr>
                  <w:rFonts w:ascii="Cambria Math" w:hAnsi="Cambria Math"/>
                  <w:sz w:val="28"/>
                  <w:szCs w:val="28"/>
                </w:rPr>
                <m:t>=δ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max</m:t>
                  </m:r>
                </m:sub>
              </m:sSub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π</m:t>
                  </m:r>
                </m:e>
              </m:rad>
            </m:e>
          </m:nary>
        </m:oMath>
      </m:oMathPara>
    </w:p>
    <w:p w:rsidR="00186669" w:rsidRDefault="00186669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sz w:val="28"/>
          <w:szCs w:val="28"/>
        </w:rPr>
      </w:pPr>
      <w:proofErr w:type="spellStart"/>
      <w:r w:rsidRPr="00186669">
        <w:rPr>
          <w:sz w:val="28"/>
          <w:szCs w:val="28"/>
        </w:rPr>
        <w:t>Дисперсія</w:t>
      </w:r>
      <w:proofErr w:type="spellEnd"/>
      <w:r w:rsidRPr="00186669">
        <w:rPr>
          <w:sz w:val="28"/>
          <w:szCs w:val="28"/>
        </w:rPr>
        <w:t xml:space="preserve"> </w:t>
      </w:r>
      <w:proofErr w:type="spellStart"/>
      <w:r w:rsidRPr="00186669">
        <w:rPr>
          <w:sz w:val="28"/>
          <w:szCs w:val="28"/>
        </w:rPr>
        <w:t>проекції</w:t>
      </w:r>
      <w:proofErr w:type="spellEnd"/>
      <w:r w:rsidRPr="00186669">
        <w:rPr>
          <w:sz w:val="28"/>
          <w:szCs w:val="28"/>
        </w:rPr>
        <w:t xml:space="preserve"> траекторного </w:t>
      </w:r>
      <w:proofErr w:type="spellStart"/>
      <w:r w:rsidRPr="00186669">
        <w:rPr>
          <w:sz w:val="28"/>
          <w:szCs w:val="28"/>
        </w:rPr>
        <w:t>пробігу</w:t>
      </w:r>
      <w:proofErr w:type="spellEnd"/>
      <w:r w:rsidRPr="00186669">
        <w:rPr>
          <w:sz w:val="28"/>
          <w:szCs w:val="28"/>
        </w:rPr>
        <w:t>:</w:t>
      </w:r>
    </w:p>
    <w:p w:rsidR="00186669" w:rsidRPr="00186669" w:rsidRDefault="00186669" w:rsidP="005F24E1">
      <w:pPr>
        <w:pStyle w:val="a3"/>
        <w:shd w:val="clear" w:color="auto" w:fill="FFFFFF"/>
        <w:spacing w:before="120" w:beforeAutospacing="0" w:after="120" w:afterAutospacing="0" w:line="336" w:lineRule="atLeast"/>
        <w:jc w:val="both"/>
        <w:rPr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δ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≈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b>
                  </m:sSub>
                </m:e>
              </m:ra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p</m:t>
              </m:r>
            </m:sub>
          </m:sSub>
        </m:oMath>
      </m:oMathPara>
    </w:p>
    <w:p w:rsidR="00954E53" w:rsidRPr="005F24E1" w:rsidRDefault="005F24E1" w:rsidP="005F24E1">
      <w:pPr>
        <w:ind w:firstLine="0"/>
        <w:jc w:val="left"/>
        <w:rPr>
          <w:szCs w:val="28"/>
        </w:rPr>
      </w:pPr>
      <w:proofErr w:type="spellStart"/>
      <w:r w:rsidRPr="005F24E1">
        <w:rPr>
          <w:szCs w:val="28"/>
        </w:rPr>
        <w:t>Вигляд</w:t>
      </w:r>
      <w:proofErr w:type="spellEnd"/>
      <w:r w:rsidRPr="005F24E1">
        <w:rPr>
          <w:szCs w:val="28"/>
        </w:rPr>
        <w:t xml:space="preserve"> </w:t>
      </w:r>
      <w:proofErr w:type="spellStart"/>
      <w:r w:rsidRPr="005F24E1">
        <w:rPr>
          <w:szCs w:val="28"/>
        </w:rPr>
        <w:t>розподілу</w:t>
      </w:r>
      <w:proofErr w:type="spellEnd"/>
      <w:r w:rsidRPr="005F24E1">
        <w:rPr>
          <w:szCs w:val="28"/>
        </w:rPr>
        <w:t xml:space="preserve"> </w:t>
      </w:r>
      <w:proofErr w:type="spellStart"/>
      <w:r w:rsidRPr="005F24E1">
        <w:rPr>
          <w:szCs w:val="28"/>
        </w:rPr>
        <w:t>імплантованих</w:t>
      </w:r>
      <w:proofErr w:type="spellEnd"/>
      <w:r w:rsidRPr="005F24E1">
        <w:rPr>
          <w:szCs w:val="28"/>
        </w:rPr>
        <w:t xml:space="preserve"> </w:t>
      </w:r>
      <w:proofErr w:type="spellStart"/>
      <w:r w:rsidRPr="005F24E1">
        <w:rPr>
          <w:szCs w:val="28"/>
        </w:rPr>
        <w:t>іонів</w:t>
      </w:r>
      <w:proofErr w:type="spellEnd"/>
      <w:r w:rsidRPr="005F24E1">
        <w:rPr>
          <w:szCs w:val="28"/>
        </w:rPr>
        <w:t xml:space="preserve"> по </w:t>
      </w:r>
      <w:proofErr w:type="spellStart"/>
      <w:r w:rsidRPr="005F24E1">
        <w:rPr>
          <w:szCs w:val="28"/>
        </w:rPr>
        <w:t>глибині</w:t>
      </w:r>
      <w:proofErr w:type="spellEnd"/>
      <w:r w:rsidRPr="005F24E1">
        <w:rPr>
          <w:szCs w:val="28"/>
        </w:rPr>
        <w:t>:</w:t>
      </w:r>
    </w:p>
    <w:p w:rsidR="005F24E1" w:rsidRPr="00186669" w:rsidRDefault="005F24E1" w:rsidP="005F24E1">
      <w:pPr>
        <w:ind w:firstLine="0"/>
        <w:jc w:val="left"/>
        <w:rPr>
          <w:i/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N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d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  <w:lang w:val="en-US"/>
                </w:rPr>
                <m:t>D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8"/>
                      <w:lang w:val="en-US" w:eastAsia="ru-RU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π</m:t>
                  </m:r>
                </m:e>
              </m:rad>
              <m:r>
                <w:rPr>
                  <w:rFonts w:ascii="Cambria Math" w:hAnsi="Cambria Math"/>
                  <w:szCs w:val="28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exp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r>
                <w:rPr>
                  <w:rFonts w:ascii="Cambria Math" w:hAnsi="Cambria Math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(x-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p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8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δ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8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p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hAnsi="Cambria Math"/>
                          <w:szCs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186669" w:rsidRDefault="00186669" w:rsidP="005F24E1">
      <w:pPr>
        <w:ind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Розрахувавши залежність </w:t>
      </w:r>
      <m:oMath>
        <m:r>
          <w:rPr>
            <w:rFonts w:ascii="Cambria Math" w:hAnsi="Cambria Math"/>
            <w:szCs w:val="28"/>
          </w:rPr>
          <m:t>N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r>
              <w:rPr>
                <w:rFonts w:ascii="Cambria Math" w:hAnsi="Cambria Math"/>
                <w:szCs w:val="28"/>
              </w:rPr>
              <m:t>x</m:t>
            </m:r>
          </m:e>
        </m:d>
      </m:oMath>
      <w:r>
        <w:rPr>
          <w:szCs w:val="28"/>
          <w:lang w:val="uk-UA"/>
        </w:rPr>
        <w:t xml:space="preserve"> було </w:t>
      </w:r>
      <w:proofErr w:type="spellStart"/>
      <w:r>
        <w:rPr>
          <w:szCs w:val="28"/>
          <w:lang w:val="uk-UA"/>
        </w:rPr>
        <w:t>змодельовано</w:t>
      </w:r>
      <w:proofErr w:type="spellEnd"/>
      <w:r>
        <w:rPr>
          <w:szCs w:val="28"/>
          <w:lang w:val="uk-UA"/>
        </w:rPr>
        <w:t xml:space="preserve"> </w:t>
      </w:r>
      <w:r w:rsidRPr="00186669">
        <w:rPr>
          <w:szCs w:val="28"/>
          <w:lang w:val="uk-UA"/>
        </w:rPr>
        <w:t>профіль розподілу легуючих домішок</w:t>
      </w:r>
      <w:r>
        <w:rPr>
          <w:szCs w:val="28"/>
          <w:lang w:val="uk-UA"/>
        </w:rPr>
        <w:t xml:space="preserve"> з різними значеннями енергій.</w:t>
      </w:r>
    </w:p>
    <w:p w:rsidR="00186669" w:rsidRPr="00186669" w:rsidRDefault="00186669" w:rsidP="005F24E1">
      <w:pPr>
        <w:ind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Мал.1: </w:t>
      </w:r>
      <w:proofErr w:type="spellStart"/>
      <w:r w:rsidRPr="00186669">
        <w:rPr>
          <w:szCs w:val="28"/>
        </w:rPr>
        <w:t>Ep</w:t>
      </w:r>
      <w:proofErr w:type="spellEnd"/>
      <w:r>
        <w:rPr>
          <w:szCs w:val="28"/>
          <w:lang w:val="uk-UA"/>
        </w:rPr>
        <w:t>=100000еВ;</w:t>
      </w:r>
    </w:p>
    <w:p w:rsidR="003A466C" w:rsidRPr="007D3B06" w:rsidRDefault="003A466C" w:rsidP="006B7037">
      <w:pPr>
        <w:jc w:val="center"/>
        <w:rPr>
          <w:b/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674293ED" wp14:editId="2CF7982B">
            <wp:extent cx="5532755" cy="357090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9755" t="16540" r="13416" b="6750"/>
                    <a:stretch/>
                  </pic:blipFill>
                  <pic:spPr bwMode="auto">
                    <a:xfrm>
                      <a:off x="0" y="0"/>
                      <a:ext cx="5543662" cy="35779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6669" w:rsidRPr="00186669" w:rsidRDefault="00186669" w:rsidP="00186669">
      <w:pPr>
        <w:ind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Мал.2: </w:t>
      </w:r>
      <w:proofErr w:type="spellStart"/>
      <w:r w:rsidRPr="00186669">
        <w:rPr>
          <w:szCs w:val="28"/>
        </w:rPr>
        <w:t>Ep</w:t>
      </w:r>
      <w:proofErr w:type="spellEnd"/>
      <w:r>
        <w:rPr>
          <w:szCs w:val="28"/>
          <w:lang w:val="uk-UA"/>
        </w:rPr>
        <w:t>=150000еВ;</w:t>
      </w:r>
    </w:p>
    <w:p w:rsidR="00186669" w:rsidRDefault="00186669" w:rsidP="00186669">
      <w:pPr>
        <w:jc w:val="left"/>
        <w:rPr>
          <w:szCs w:val="28"/>
          <w:lang w:val="uk-UA"/>
        </w:rPr>
      </w:pPr>
    </w:p>
    <w:p w:rsidR="00186669" w:rsidRDefault="00186669" w:rsidP="006B7037">
      <w:pPr>
        <w:jc w:val="center"/>
        <w:rPr>
          <w:szCs w:val="28"/>
          <w:lang w:val="uk-UA"/>
        </w:rPr>
      </w:pPr>
    </w:p>
    <w:p w:rsidR="006B7037" w:rsidRDefault="003A466C" w:rsidP="006B7037">
      <w:pPr>
        <w:jc w:val="center"/>
        <w:rPr>
          <w:szCs w:val="28"/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 wp14:anchorId="567630A6" wp14:editId="49F648F1">
            <wp:extent cx="5743211" cy="38385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3730" t="18251" r="13415" b="7034"/>
                    <a:stretch/>
                  </pic:blipFill>
                  <pic:spPr bwMode="auto">
                    <a:xfrm>
                      <a:off x="0" y="0"/>
                      <a:ext cx="5749501" cy="38427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86669" w:rsidRPr="00186669" w:rsidRDefault="00186669" w:rsidP="00186669">
      <w:pPr>
        <w:ind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Мал.3: </w:t>
      </w:r>
      <w:proofErr w:type="spellStart"/>
      <w:r w:rsidRPr="00186669">
        <w:rPr>
          <w:szCs w:val="28"/>
        </w:rPr>
        <w:t>Ep</w:t>
      </w:r>
      <w:proofErr w:type="spellEnd"/>
      <w:r>
        <w:rPr>
          <w:szCs w:val="28"/>
          <w:lang w:val="uk-UA"/>
        </w:rPr>
        <w:t>=200000еВ;</w:t>
      </w:r>
    </w:p>
    <w:p w:rsidR="00186669" w:rsidRDefault="00186669" w:rsidP="006B7037">
      <w:pPr>
        <w:jc w:val="center"/>
        <w:rPr>
          <w:szCs w:val="28"/>
          <w:lang w:val="uk-UA"/>
        </w:rPr>
      </w:pPr>
    </w:p>
    <w:p w:rsidR="003A466C" w:rsidRDefault="003A466C" w:rsidP="006B7037">
      <w:pPr>
        <w:jc w:val="center"/>
        <w:rPr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 wp14:anchorId="0BD9C1FE" wp14:editId="52EBFFC6">
            <wp:extent cx="5391999" cy="374269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9212" t="15971" r="17263" b="5608"/>
                    <a:stretch/>
                  </pic:blipFill>
                  <pic:spPr bwMode="auto">
                    <a:xfrm>
                      <a:off x="0" y="0"/>
                      <a:ext cx="5396582" cy="37458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0ACF" w:rsidRPr="00562799" w:rsidRDefault="00370ACF" w:rsidP="00370ACF">
      <w:pPr>
        <w:rPr>
          <w:szCs w:val="28"/>
          <w:lang w:val="uk-UA"/>
        </w:rPr>
      </w:pPr>
      <w:r w:rsidRPr="00562799">
        <w:rPr>
          <w:szCs w:val="28"/>
          <w:lang w:val="uk-UA"/>
        </w:rPr>
        <w:t>Висновок:</w:t>
      </w:r>
      <w:r w:rsidR="00562799">
        <w:rPr>
          <w:szCs w:val="28"/>
          <w:lang w:val="uk-UA"/>
        </w:rPr>
        <w:t xml:space="preserve">  З</w:t>
      </w:r>
      <w:r w:rsidR="00562799" w:rsidRPr="007D3B06">
        <w:rPr>
          <w:szCs w:val="28"/>
          <w:lang w:val="uk-UA"/>
        </w:rPr>
        <w:t>а  допомогою  табличного  процесора</w:t>
      </w:r>
      <w:r w:rsidR="00562799" w:rsidRPr="00562799">
        <w:rPr>
          <w:szCs w:val="28"/>
          <w:lang w:val="uk-UA"/>
        </w:rPr>
        <w:t xml:space="preserve"> </w:t>
      </w:r>
      <w:r w:rsidR="00562799" w:rsidRPr="007D3B06">
        <w:rPr>
          <w:szCs w:val="28"/>
          <w:lang w:val="uk-UA"/>
        </w:rPr>
        <w:t>M</w:t>
      </w:r>
      <w:proofErr w:type="spellStart"/>
      <w:r w:rsidR="00562799">
        <w:rPr>
          <w:szCs w:val="28"/>
          <w:lang w:val="en-US"/>
        </w:rPr>
        <w:t>icro</w:t>
      </w:r>
      <w:proofErr w:type="spellEnd"/>
      <w:r w:rsidR="00562799" w:rsidRPr="007D3B06">
        <w:rPr>
          <w:szCs w:val="28"/>
          <w:lang w:val="uk-UA"/>
        </w:rPr>
        <w:t>s</w:t>
      </w:r>
      <w:r w:rsidR="00562799">
        <w:rPr>
          <w:szCs w:val="28"/>
          <w:lang w:val="en-US"/>
        </w:rPr>
        <w:t>oft</w:t>
      </w:r>
      <w:r w:rsidR="00562799" w:rsidRPr="007D3B06">
        <w:rPr>
          <w:szCs w:val="28"/>
          <w:lang w:val="uk-UA"/>
        </w:rPr>
        <w:t xml:space="preserve">  Excel  </w:t>
      </w:r>
      <w:r w:rsidR="00562799">
        <w:rPr>
          <w:szCs w:val="28"/>
          <w:lang w:val="uk-UA"/>
        </w:rPr>
        <w:t>змоделювали профіль</w:t>
      </w:r>
      <w:r w:rsidR="00562799" w:rsidRPr="007D3B06">
        <w:rPr>
          <w:szCs w:val="28"/>
          <w:lang w:val="uk-UA"/>
        </w:rPr>
        <w:t xml:space="preserve">  розподілу  по  глибині  зразка  легуючої  домішки,  </w:t>
      </w:r>
      <w:r w:rsidR="00562799" w:rsidRPr="007D3B06">
        <w:rPr>
          <w:szCs w:val="28"/>
          <w:lang w:val="uk-UA"/>
        </w:rPr>
        <w:lastRenderedPageBreak/>
        <w:t>внесен</w:t>
      </w:r>
      <w:r w:rsidR="00562799">
        <w:rPr>
          <w:szCs w:val="28"/>
          <w:lang w:val="uk-UA"/>
        </w:rPr>
        <w:t>ої  шляхом  іонної імплантації. Моделювання було проведено для різних значень енергії.</w:t>
      </w:r>
      <w:bookmarkStart w:id="0" w:name="_GoBack"/>
      <w:bookmarkEnd w:id="0"/>
    </w:p>
    <w:sectPr w:rsidR="00370ACF" w:rsidRPr="005627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811"/>
    <w:rsid w:val="000123B0"/>
    <w:rsid w:val="00037DB1"/>
    <w:rsid w:val="00063F95"/>
    <w:rsid w:val="0009298D"/>
    <w:rsid w:val="000B034D"/>
    <w:rsid w:val="000B0A35"/>
    <w:rsid w:val="000D4CAF"/>
    <w:rsid w:val="000E2664"/>
    <w:rsid w:val="000F79B0"/>
    <w:rsid w:val="00147F47"/>
    <w:rsid w:val="00150BCD"/>
    <w:rsid w:val="00151F8C"/>
    <w:rsid w:val="00160CD5"/>
    <w:rsid w:val="001834D1"/>
    <w:rsid w:val="00186669"/>
    <w:rsid w:val="001B5387"/>
    <w:rsid w:val="00214A75"/>
    <w:rsid w:val="0022534C"/>
    <w:rsid w:val="002351C3"/>
    <w:rsid w:val="00274B91"/>
    <w:rsid w:val="00290127"/>
    <w:rsid w:val="0032422B"/>
    <w:rsid w:val="00362EB4"/>
    <w:rsid w:val="00370ACF"/>
    <w:rsid w:val="00385BB2"/>
    <w:rsid w:val="00396853"/>
    <w:rsid w:val="003A466C"/>
    <w:rsid w:val="003C1959"/>
    <w:rsid w:val="003C7DA7"/>
    <w:rsid w:val="003E513A"/>
    <w:rsid w:val="004100E5"/>
    <w:rsid w:val="0041507F"/>
    <w:rsid w:val="00420EB6"/>
    <w:rsid w:val="00431578"/>
    <w:rsid w:val="00435F36"/>
    <w:rsid w:val="004726D6"/>
    <w:rsid w:val="0049099E"/>
    <w:rsid w:val="0049174D"/>
    <w:rsid w:val="0049616A"/>
    <w:rsid w:val="004A544B"/>
    <w:rsid w:val="004E42E8"/>
    <w:rsid w:val="00531A63"/>
    <w:rsid w:val="00533096"/>
    <w:rsid w:val="00536129"/>
    <w:rsid w:val="00541702"/>
    <w:rsid w:val="005508E3"/>
    <w:rsid w:val="005617AB"/>
    <w:rsid w:val="00562799"/>
    <w:rsid w:val="005B62D6"/>
    <w:rsid w:val="005D76EE"/>
    <w:rsid w:val="005E30E4"/>
    <w:rsid w:val="005F24E1"/>
    <w:rsid w:val="005F6653"/>
    <w:rsid w:val="005F6B57"/>
    <w:rsid w:val="006409D9"/>
    <w:rsid w:val="0067333F"/>
    <w:rsid w:val="006A3893"/>
    <w:rsid w:val="006B7037"/>
    <w:rsid w:val="006D1C01"/>
    <w:rsid w:val="006D262D"/>
    <w:rsid w:val="006F1DE0"/>
    <w:rsid w:val="00700DCC"/>
    <w:rsid w:val="00711ED0"/>
    <w:rsid w:val="00723648"/>
    <w:rsid w:val="00772450"/>
    <w:rsid w:val="0077354A"/>
    <w:rsid w:val="0078618B"/>
    <w:rsid w:val="007B4782"/>
    <w:rsid w:val="007D1ADC"/>
    <w:rsid w:val="007D3B06"/>
    <w:rsid w:val="007D3C5E"/>
    <w:rsid w:val="007F04C2"/>
    <w:rsid w:val="008030D7"/>
    <w:rsid w:val="00814069"/>
    <w:rsid w:val="00842AB5"/>
    <w:rsid w:val="00852C96"/>
    <w:rsid w:val="008746A5"/>
    <w:rsid w:val="00876AE4"/>
    <w:rsid w:val="008B0699"/>
    <w:rsid w:val="008B762E"/>
    <w:rsid w:val="00905792"/>
    <w:rsid w:val="00954E53"/>
    <w:rsid w:val="00956B2D"/>
    <w:rsid w:val="00982CB0"/>
    <w:rsid w:val="009B7811"/>
    <w:rsid w:val="009D2A00"/>
    <w:rsid w:val="009D2F9F"/>
    <w:rsid w:val="00A32EB9"/>
    <w:rsid w:val="00A3531D"/>
    <w:rsid w:val="00A43BEB"/>
    <w:rsid w:val="00A43EDB"/>
    <w:rsid w:val="00A56C3C"/>
    <w:rsid w:val="00A60C86"/>
    <w:rsid w:val="00A91D04"/>
    <w:rsid w:val="00AE2ABC"/>
    <w:rsid w:val="00B209DA"/>
    <w:rsid w:val="00B34BFE"/>
    <w:rsid w:val="00B54D20"/>
    <w:rsid w:val="00B669DD"/>
    <w:rsid w:val="00B91E43"/>
    <w:rsid w:val="00BA44F0"/>
    <w:rsid w:val="00BB6277"/>
    <w:rsid w:val="00BC5345"/>
    <w:rsid w:val="00C02553"/>
    <w:rsid w:val="00C3006F"/>
    <w:rsid w:val="00C3452B"/>
    <w:rsid w:val="00C45D42"/>
    <w:rsid w:val="00C475C8"/>
    <w:rsid w:val="00C5016C"/>
    <w:rsid w:val="00CA37F9"/>
    <w:rsid w:val="00CB68D6"/>
    <w:rsid w:val="00CC32CD"/>
    <w:rsid w:val="00CE5308"/>
    <w:rsid w:val="00CF5C3E"/>
    <w:rsid w:val="00D564DD"/>
    <w:rsid w:val="00DA6867"/>
    <w:rsid w:val="00DB0A11"/>
    <w:rsid w:val="00DE38D9"/>
    <w:rsid w:val="00DF2559"/>
    <w:rsid w:val="00E12A21"/>
    <w:rsid w:val="00E55098"/>
    <w:rsid w:val="00E67595"/>
    <w:rsid w:val="00E72D66"/>
    <w:rsid w:val="00E850A7"/>
    <w:rsid w:val="00E90473"/>
    <w:rsid w:val="00ED2630"/>
    <w:rsid w:val="00EE2215"/>
    <w:rsid w:val="00F26BCB"/>
    <w:rsid w:val="00F417CE"/>
    <w:rsid w:val="00F47384"/>
    <w:rsid w:val="00F62D1E"/>
    <w:rsid w:val="00F71469"/>
    <w:rsid w:val="00F84CBE"/>
    <w:rsid w:val="00FA10DF"/>
    <w:rsid w:val="00FA4467"/>
    <w:rsid w:val="00FC5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E52D95-B8F6-42CF-8AFF-48D29D794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811"/>
    <w:pPr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0"/>
      <w:lang w:eastAsia="uk-UA"/>
    </w:rPr>
  </w:style>
  <w:style w:type="paragraph" w:styleId="1">
    <w:name w:val="heading 1"/>
    <w:basedOn w:val="a"/>
    <w:next w:val="a"/>
    <w:link w:val="10"/>
    <w:autoRedefine/>
    <w:uiPriority w:val="9"/>
    <w:qFormat/>
    <w:rsid w:val="00B209DA"/>
    <w:pPr>
      <w:keepNext/>
      <w:keepLines/>
      <w:spacing w:before="48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B209DA"/>
    <w:pPr>
      <w:keepNext/>
      <w:keepLines/>
      <w:spacing w:before="200"/>
      <w:outlineLvl w:val="1"/>
    </w:pPr>
    <w:rPr>
      <w:rFonts w:eastAsiaTheme="majorEastAsia" w:cstheme="majorBidi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09DA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209DA"/>
    <w:rPr>
      <w:rFonts w:ascii="Times New Roman" w:eastAsiaTheme="majorEastAsia" w:hAnsi="Times New Roman" w:cstheme="majorBidi"/>
      <w:bCs/>
      <w:i/>
      <w:sz w:val="28"/>
      <w:szCs w:val="26"/>
    </w:rPr>
  </w:style>
  <w:style w:type="paragraph" w:styleId="a3">
    <w:name w:val="Normal (Web)"/>
    <w:basedOn w:val="a"/>
    <w:uiPriority w:val="99"/>
    <w:semiHidden/>
    <w:unhideWhenUsed/>
    <w:rsid w:val="00954E5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54E53"/>
  </w:style>
  <w:style w:type="character" w:styleId="a4">
    <w:name w:val="Hyperlink"/>
    <w:basedOn w:val="a0"/>
    <w:uiPriority w:val="99"/>
    <w:semiHidden/>
    <w:unhideWhenUsed/>
    <w:rsid w:val="00954E53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5F24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0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86%D0%BE%D0%BD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%D0%95%D0%BF%D1%96%D1%82%D0%B0%D0%BA%D1%81%D1%96%D1%8F_(%D1%82%D0%B5%D1%85%D0%BD%D0%BE%D0%BB%D0%BE%D0%B3%D1%96%D1%8F)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uk.wikipedia.org/wiki/%D0%9F%D1%96%D0%B4%D0%BA%D0%BB%D0%B0%D0%B4%D0%BA%D0%B0_(%D0%B5%D0%BB%D0%B5%D0%BA%D1%82%D1%80%D0%BE%D0%BD%D1%96%D0%BA%D0%B0)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uk.wikipedia.org/wiki/%D0%9B%D0%B5%D0%B3%D1%83%D0%B2%D0%B0%D0%BD%D0%BD%D1%8F_(%D0%B5%D0%BB%D0%B5%D0%BA%D1%82%D1%80%D0%BE%D0%BD%D1%96%D0%BA%D0%B0)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uk.wikipedia.org/wiki/%D0%97%D0%BD%D0%BE%D1%81%D0%BE%D1%81%D1%82%D1%96%D0%B9%D0%BA%D1%96%D1%81%D1%82%D1%8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k.wikipedia.org/wiki/%D0%95%D0%BB%D0%B5%D0%BA%D1%82%D1%80%D0%BE%D0%BD%D0%B2%D0%BE%D0%BB%D1%8C%D1%8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53498-7EA7-44E9-940E-A8E2F8918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5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Козинець</dc:creator>
  <cp:lastModifiedBy>Анастасія Велігорська</cp:lastModifiedBy>
  <cp:revision>8</cp:revision>
  <dcterms:created xsi:type="dcterms:W3CDTF">2015-04-15T12:32:00Z</dcterms:created>
  <dcterms:modified xsi:type="dcterms:W3CDTF">2015-04-22T15:16:00Z</dcterms:modified>
</cp:coreProperties>
</file>